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72"/>
          <w:szCs w:val="72"/>
          <w:rtl w:val="0"/>
        </w:rPr>
        <w:t xml:space="preserve">ASTROAYODHYA.COM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6"/>
          <w:szCs w:val="36"/>
          <w:rtl w:val="0"/>
        </w:rPr>
        <w:t xml:space="preserve">Puja Booking — Complete Page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2"/>
          <w:szCs w:val="22"/>
          <w:rtl w:val="0"/>
        </w:rPr>
        <w:t xml:space="preserve">Routes: /puja  |  /puja/[slug]  |  /puja/book  |  /puja/[id]/watch  |  Doc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Pages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 routes: (1) /puja catalog, (2) /puja/[slug] detail, (3) /puja/book checkout, (4) /puja/[id]/watch livestream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Render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 = SSG. /puja/[slug] = SSG. /puja/book = SSR. /puja/[id]/watch = CSR.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Unique Selling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mein hoti hai puja — GPS-tagged video proof, Saryu jal, named Acharya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Pujas: ₹2,099 (basic) to ₹51,099 (grand). Samagri kits: ₹299-₹3,499.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Two Models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(A) Online puja — Acharya performs at Ayodhya yagnashala, user watches live. (B) Prasad puja — offline, prasad shipped.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Mein Online Puja Booking | Kaal Sarp | Navagraha | AstroAyodhya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Meta Desc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ke Brahman Acharyas dwara puja karwaiye — ghar baithe. Live video dekho. Prasad ghar pe milega. Kaal Sarp, Navagraha, Rudrabhishek sab.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0: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Page Overview &amp; Unique Value Proposition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Page Header &amp; Trust Elements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2: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Puja Catalog — All 25+ Puja Types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3: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Filter &amp; Search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4: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Puja Card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5: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Individual Puja Detail Page (/puja/[slug])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6: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Sankalp Form — Personal Details for Puja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7: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Date &amp; Time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8: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Puja Booking Checkout (/puja/book)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9: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Puja Samagri Kit Add-on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10: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Livestream Room (/puja/[id]/watch)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11: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Ayodhya Proof System — GPS +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12: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Prasad Dispatch &amp;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13: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Post-Puja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14: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15: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SEO, Schema &amp;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16: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Appendix: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Components, APIs, All Puja Details Table, DB Schema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0 — Page Overview &amp; Unique Value Proposition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0.1  Why Puja Is AstroAyodhya's Most Unique Feature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Koi bhi Indian astrology platform Vedic forecasts deta hai. Koi bhi portal per-minute consultations karta hai. Lekin Ayodhya se live GPS-tagged puja — yeh sirf AstroAyodhya pe milegi. Yeh is platform ka sabse unforgeable moat hai.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3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The Moat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Rudra Centre pujas karta hai — Trimbakeshwar aur Mumbai se. GaneshaSpeaks pujas karta hai — generic online pandits. AstroAyodhya pujas karti hai RAM JANMABHOOMI KE PAAS — named Brahman Acharyas, GPS-tagged Saryu ghat ya Hanumangarhi parivaar ke yagnashala mein, live video proof ke saath. Yeh replicate karna virtually impossible hai bina Ayodhya mein physical presence ke.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0.2  Two Puja Models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Model A — Live Online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Ayodhya yagnashala mein puja karta hai. User WhatsApp/Zoom/platform pe live dekh sakta hai. Sankalp video mein lete hain. Prasad baad mein ship hota hai. Best for: Kaal Sarp, Rudrabhishek, Navagraha, Vivah-related.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Model B — Proxy/Offline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puja karta hai user ki taraf se — user live nahi hota. Sirf GPS-tagged video + certificate milta hai. Prasad ship hota hai. Best for: daily/weekly pujas, festival-specific, sabhi small pujas.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Model C — Samagri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ghar pe khud puja karta hai. Hum sirf samagri kit ship karte hain — Ayodhya se. Energized by Acharya before shipping. No Acharya service fee — just kit.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 — Page Header &amp; Trust Elements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1.1  Page Header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"Ayodhya Mein Puja Karwaiye — Ghar Baithe"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Sub: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"Ram Janmabhoomi ke paas, Saryu ke kinare — named Brahman Acharya aapke liye puja karenge. Live dekho, prasad ghar milega."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4 Trust Badges: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🕯 Ayodhya Yagnashala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 Janmabhoomi se 2km — physical location proof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📍 GPS Tagged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Har puja ka location-verified video milega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🙏 Named Acharya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Anonymous nahi — Acharya ka naam + photo sab ke saamne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🌱 50% 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Har puja ka 50% profit Laraware Foundation ko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1.2  Hero 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Page ke top pe — a compelling image or short video loop: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Yagnashala mein hawan kund jalti hui agni — Acharya visible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Saryu ghat background ya Ram Mandir spire visible in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Saffron lighting — sacred feel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NO stock photos — actual Ayodhya yagnashala photos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2 — Puja Catalog — All 25+ Puja Types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5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Catalog Strategy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Pujas teen tiers mein hain: (1) Dosha Nivaran — high urgency, high conversion, (2) Graha Shanti — periodic, (3) Life Events — occasion-based. Dosha pujas ko top pe highlight karo.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2.1  Tier 1 — Dosha Nivaran Pujas (Highest Demand)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2000"/>
        <w:gridCol w:w="2200"/>
        <w:gridCol w:w="2560"/>
        <w:tblGridChange w:id="0">
          <w:tblGrid>
            <w:gridCol w:w="2600"/>
            <w:gridCol w:w="2000"/>
            <w:gridCol w:w="2200"/>
            <w:gridCol w:w="2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Puja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Hindi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Price 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 Dosha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काल सर्प दोष पूजा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 – ₹28,099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Live Online + Proxy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 Nivaran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मंगल दोष निवारण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 – ₹11,099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Live Online + Proxy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Dosha Nivaran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पितृ दोष निवारण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 – ₹15,099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Live Online + Proxy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 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साढ़े साती शांति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 – ₹9,099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Live Online + Proxy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Shrapit Dosha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शापित दोष पूजा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₹5,099 – ₹21,099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Live Online + Proxy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Nadi Dosha Nivaran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नाड़ी दोष निवारण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 – ₹11,099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Proxy + Kit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Paksha Shradh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पितृ पक्ष श्राद्ध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 – ₹11,099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Proxy + Saryu Tarpan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Saryu Tarpan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सरयू तर्पण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 – ₹5,099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Proxy — Saryu ghat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2.2  Tier 2 — Navagraha &amp; Planet Shanti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1400"/>
        <w:gridCol w:w="1400"/>
        <w:gridCol w:w="3960"/>
        <w:tblGridChange w:id="0">
          <w:tblGrid>
            <w:gridCol w:w="2600"/>
            <w:gridCol w:w="1400"/>
            <w:gridCol w:w="1400"/>
            <w:gridCol w:w="3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Puja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Graha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Surya Graha 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Career, authority, father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Chandra 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Mind, mother, peace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Marriage, energy, brothers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Budh 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Mercury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Business, communication,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Guru Brihaspati 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Jupiter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Finance, guru, children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Shukra 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Venus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Marriage, luxury, vehicle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Shani 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Saturn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Career, justice, longevity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 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Foreign travel, sudden events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Ketu 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Ketu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Spirituality, moksha, detachment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Navagraha Shanti (all 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planets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₹9,099 – ₹21,099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Complete planetary harmony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2.3  Tier 3 — Deity Pujas &amp; Life Events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2000"/>
        <w:gridCol w:w="2000"/>
        <w:gridCol w:w="3160"/>
        <w:tblGridChange w:id="0">
          <w:tblGrid>
            <w:gridCol w:w="2200"/>
            <w:gridCol w:w="2000"/>
            <w:gridCol w:w="2000"/>
            <w:gridCol w:w="3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Puja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Occasion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Prasad Shipped?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 Puja + Aarti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Daily/Special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₹1,099 – ₹3,099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Hanuman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Tuesday/Special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₹1,099 – ₹3,099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Yes — sindoor chola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Rudrabhishek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Shivratri/Monthly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 – ₹15,099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Yes — Gangajal + vibhuti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Satyanarayan Katha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Purnima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 – ₹7,099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Yes — panchamrit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Ganesh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Chaturthi/New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₹1,099 – ₹3,099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Yes — modak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Lakshmi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Diwali/Friday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₹2,099 – ₹5,099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Yes — kheel + batashe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Durga Puja / Navratri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Navratri 9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 – ₹15,099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Yes — shringar + chunri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Namkaran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Baby naming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 – ₹5,099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Yes — baby blessing kit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Grihapravesh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New home 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₹5,099 – ₹21,099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Yes — kalash + samagri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Wedding rituals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₹11,099 – ₹51,099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samagri kit shipped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Sundarkand 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Weekly/Special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₹1,099 – ₹3,099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 — audio recording 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Maha Mrityunjaya Havan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Health/Recovery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 – ₹15,099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Yes — havan ash + rudraksha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2.4  Special Ayodhya Exclusive Pujas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DE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Exclusive Products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Yeh pujas sirf Ayodhya mein hoti hain — koi doosra platform nahi de sakta. Highest price points. Highest trust.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2800"/>
        <w:gridCol w:w="1800"/>
        <w:gridCol w:w="2360"/>
        <w:tblGridChange w:id="0">
          <w:tblGrid>
            <w:gridCol w:w="2400"/>
            <w:gridCol w:w="2800"/>
            <w:gridCol w:w="1800"/>
            <w:gridCol w:w="2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Puja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What's Special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Who Books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 Lalla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Ram Lalla ke sannidhi mein (temple premises near) — very rare access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₹11,099 – ₹51,099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HNI, NRI, special occasions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Hanumangarhi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Hanumangarhi ke Acharya se special puja — 800-year old temple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₹5,099 – ₹21,099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Devotees, marriage wishes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Saryu Snan +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Dawn snan in Saryu + personal puja — Acharya does on behalf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 – ₹7,099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Spiritual seekers, NRI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Panchami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Ram-Sita vivah anniversary (Dec 14, 2026) — very special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₹7,099 – ₹21,099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Couples, marriage wishes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Pind Daan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tarpan at Saryu — alternative to Gaya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 – ₹11,099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dosha, ancestor rites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 Naam Jaap 1.25 Lakh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Dedicated jaap by Acharya for yajman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₹5,099 – ₹11,099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Serious devotees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3 — Filter &amp; Search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3.1  Filter Options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1400"/>
        <w:gridCol w:w="3560"/>
        <w:gridCol w:w="2400"/>
        <w:tblGridChange w:id="0">
          <w:tblGrid>
            <w:gridCol w:w="2000"/>
            <w:gridCol w:w="1400"/>
            <w:gridCol w:w="356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Options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Default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Tabs or chips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Dosha Nivaran | Graha Shanti | Deity Puja | Life Events | Ayodhya Exclusive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Range slider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₹1,000 – ₹51,000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Multi-select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Live Online | Proxy | Samagri Kit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Multi-select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| Career | Health | Finance | Pitra |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Availability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Single select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Abhi Available | Is Hafte | Next 30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3.2  Quick Filter Pills — Top of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Popular quick-filter pills shown above catalog for immediate discovery: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'Kaal Sarp Puja'  |  'Mangal Dosha'  |  'Sade Sati'  |  'Pitra Dosha'  |  'Rudrabhishek'  |  'Vivah Puja'  |  'Ram Puja'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These are the top 7 searched pujas — pre-set as one-click filters.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4 — Puja Card Design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2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3-column grid desktop, 2-col tablet, 1-col mobile. Cards are visual-rich — photo/illustration of the puja, color-coded by category. Premium look — NOT generic.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4.1  Card Elements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Hero 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Puja-specific illustration or real photo — 16:9 aspect ratio. Saffron tinted.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Category badge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Top-left: 'Dosha Nivaran' / 'Graha Shanti' etc. — colored pill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Model badge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Top-right: '🔴 LIVE' (if live available) or '📦 Prasad Milega'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name — 20px bold. English name below — 14px muted.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One-liner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1-sentence: 'Kaal Sarp Dosha se mukti ke liye — Ayodhya mein'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From ₹[X] — saffron. Multiple tiers hinted: 'Basic se ₹3,099'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ka time: '2-3 ghante'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Small: '🙏 Acharya [Name]' — rotating/assigned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★ 4.9 (234 performed) — social proof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'Jankari Lo →' — links to /puja/[slug]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4.2  Category Color Coding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Dosha Nivaran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Red accent — urgency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Graha 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Gold/saffron accent — planetary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Deity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Purple accent — devotional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Life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Green accent — celebratory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Exclusive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Dark gold with flame icon — premium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5 — Individual Puja Detail Page (/puja/[slug])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46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Full-width hero image at top. Then 2-column: LEFT 65% = puja details + process + FAQ. RIGHT 35% = sticky booking widget. Mobile: single column, booking CTA at bottom.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5.1  Hero Section</w:t>
      </w: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name in Hindi + English: 'Kaal Sarp Dosha Puja'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'Ayodhya mein Brahman Acharya dwara — live video ke saath'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Breadcrumb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Home &gt; Puja &gt; Kaal Sarp Dosha 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Trust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GPS Tagged ✓ | Live Video ✓ | Named Acharya ✓ | Prasad Shipped 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'234 baar ki ja chuki hai yeh puja' + '4.9★ average'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5.2  Puja Overview Section</w:t>
      </w: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 is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'Kaal Sarp Dosha Puja kya hoti hai?' — 150 words easy Hindi explanation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Kab karwani chahiye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'Yeh puja tab karwaani chahiye jab...' — 5-6 scenarios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Kya hota hai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'Is puja mein kya kiya jaata hai?' — vidhi in brief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Kitna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'Puja kitni der chalti hai?' — e.g. '2-3 ghante'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Kab milega 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'Iska asar kab dikhega?' — expectation setting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5.3  Three Pricing Tiers — Detail</w:t>
      </w: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600"/>
        <w:gridCol w:w="5960"/>
        <w:tblGridChange w:id="0">
          <w:tblGrid>
            <w:gridCol w:w="1800"/>
            <w:gridCol w:w="1600"/>
            <w:gridCol w:w="5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What's Included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Basic — Ek Yajman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Ek vyakti ka sankalp, standard samagri, 1 Acharya, live WhatsApp video link, digital certificate, prasad (200g) shipped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Vishesh —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₹7,099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Poore parivar ka sankalp (up to 5 names), premium samagri, 2 Acharyas, HD live stream link, prasad (500g) shipped, special Acharya 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Maha — Grand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₹28,099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Extended puja 4-5 ghante, 108 aahutiyan, 3 Acharyas, Saryu snan included, large prasad kit, GPS-tagged full video recording, Acharya consultation 30 min after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5.4  Puja Process — Step by Step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Below pricing — 'Yeh Puja Kaise Hoti Hai?' visual timeline: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Aap sankalp form bharo — apna naam, gotra, janam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Payment karo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24 ghante pehle sankalp ki photo/message bhejte hain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Puja ke din — aapko WhatsApp/link pe notification milti hai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Live dekho — aap participate kar sakte hain virtually (sankalp lete waqt)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Puja poori honi ke baad — certificate + GPS video milta hai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3-7 din mein prasad ghar 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5.5  What's In The Prasad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Puja-specific prasad list — shown as icons + text: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Kaal Sarp: Silver naag-nagin ka jal + vibhuti + raksha sutra + Saryu jal (10ml sealed) + Kaal Sarp Yantra (copper)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Mangal Dosha: Red coral chip + sindoor + jal + raksha sutra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Navagraha: 9-herb prasad + 9 rashi-specific cloth +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Rudrabhishek: Shivling abhishek jal + bel patra + vibhuti + rudraksha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All prasad items are sourced/energized in Ayodhya. QR code on package for authenticity check.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5.6  Acharya for This Puja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Below process — 'Is Puja Ko Kaun Karenge?' section: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Rotating Acharya profile card — same card style as /acharyas listing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'Agar aap kisi specific Acharya se puja karwana chahte hain — booking note mein likho'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Rating: '4.9★ — yeh Acharya ne 128 Kaal Sarp pujas ki hain'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5.7  FAQ for This Puja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6-8 puja-specific FAQs as accordion: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'Kya main live nahi dekh sakta?' — Proxy option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'Puja ke liye kya mujhe kuch karna hoga?' — No, bas sankalp form bharo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'Prasad kab milega?' — 3-7 business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'Kya refund milega?' — Yes, 48 ghante pehle cancel karo — poora refund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'Kya puja Ayodhya mein hi hogi?' — Haan, hamesha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'Certificate original hai?' — QR verified + Acharya stamp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6 — Sankalp Form — Personal Details</w:t>
      </w: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8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Critical Step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Sankalp = formal declaration of intent. Yajman apna naam aur purpose Ishwar ke saamne bolte hain. Yeh astrology ka core concept hai — iske bina puja incomplete hai. Form must be filled before booking.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6.1  Sankalp Form Fields</w:t>
      </w: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Yajman Name (Main)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name as per kundali — 'Aapka poora naam'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Gotra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'Aapka gotra' — e.g. Kashyap, Bharadwaj. 'Pata nahi' option → defaults to Kashyap.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 sign — auto-filled if kundali on file. Or manual select.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Birth nakshatra — auto-filled or manual.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Dropdown: 'Is puja ka mukhya uddeshya kya hai?' — options specific to puja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Additional names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'Kya aur logon ke liye bhi sankalp chahiye?' — add family members (Name + relation)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Special request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'Koi khaas baat batani hai Acharya ko?' — free text 300 chars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date preference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Calendar — 'Aap kab karwana chahte hain?' — within available slots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6.2  Sankalp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Sankalp is recited in Sanskrit by Acharya using details from this form. The Acharya says: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"Om... Aham [Yajman Name], [Gotra] gotrotpannah, [Nakshatra] nakshatra jaatah... asya [Puja Name] karmaanah anushthanam karomi..."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User ko Sanskrit samajhna zaroor nahi — form ke details se Acharya proper sankalp leta hai. User waqt pe live join karke sunta/suni hai.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7 — Date &amp; Time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7.1  Date Selection Rules</w:t>
      </w: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A8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Muhurat Integration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dates automatically exclude inauspicious tithis. System uses Panchang data to only offer auspicious dates for booking.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Available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Only auspicious dates shown (green). Inauspicious blocked (grey).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Blocked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Rikta tithis (4/9/14), Amavasya for most pujas, Rahu Kaal slots not offered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Special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Highlighted: Ekadashi, Purnima, Pradosh, specific festivals — marked as 'Vishesh Shubh'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Advance booking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Minimum 48 hours advance. Maximum 90 days advance.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Same-day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Available for select pujas (Saryu Tarpan, Ram Puja) with 4hr notice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Blocked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Aug-Oct 2026 (Chaturmas) — most pujas blocked. Exceptions: non-havan pujas.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7.2  Time Selection</w:t>
      </w: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Morning slots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Brahma Muhurta: 4:30-6:00 AM | Pratahkal: 6:00-8:00 AM — premium, higher priced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Forenoon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8:00 AM – 12:00 PM — standard pricing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Afternoon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12:00 PM – 4:00 PM — some pujas avoid this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Evening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4:00 PM – 7:00 PM — good for Lakshmi + Venus-related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Premium label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Brahma Muhurta slots marked 'Ati Shubh ★' — ₹500 extra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Slot length = puja duration + 30min buffer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8 — Puja Booking Checkout (/puja/book)</w:t>
      </w: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C8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Rule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Same checkout principles as /forecast checkout — no distraction, single action. But puja checkout has additional step: Sankalp review before payment.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8.1  Checkout Page — 3 Sections</w:t>
      </w: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4360"/>
        <w:gridCol w:w="3200"/>
        <w:tblGridChange w:id="0">
          <w:tblGrid>
            <w:gridCol w:w="1800"/>
            <w:gridCol w:w="4360"/>
            <w:gridCol w:w="3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Order Summary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name + tier + date/time + Acharya (if assigned) + sankalp details preview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Expandable sankalp card — 'Aapka Sankalp' shows all filled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Samagri Add-on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'Kya aap puja samagri kit bhi chahte hain?' — add-on upsell (see Section 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Optional. Checkbox with price.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Same Razorpay flow — UPI preferred. Total = puja + samagri (if added) + GST.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note shown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8.2  Foundation Note on Checkout</w:t>
      </w: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f7d0" w:space="0" w:sz="4" w:val="single"/>
              <w:left w:color="166534" w:space="0" w:sz="12" w:val="single"/>
              <w:bottom w:color="bbf7d0" w:space="0" w:sz="4" w:val="single"/>
              <w:right w:color="bbf7d0" w:space="0" w:sz="4" w:val="single"/>
            </w:tcBorders>
            <w:shd w:fill="f0fdf4" w:val="clear"/>
            <w:tcMar>
              <w:top w:w="140.0" w:type="dxa"/>
              <w:left w:w="220.0" w:type="dxa"/>
              <w:bottom w:w="140.0" w:type="dxa"/>
              <w:right w:w="220.0" w:type="dxa"/>
            </w:tcMar>
          </w:tcPr>
          <w:p w:rsidR="00000000" w:rsidDel="00000000" w:rsidP="00000000" w:rsidRDefault="00000000" w:rsidRPr="00000000" w14:paraId="000001D9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Checkout Foundation Note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after="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Aapki is puja booking ka ≈50% platform profit Laraware Welfare Foundation ko jaata hai — Ayodhya ke zaroorattmand logon ke liye. Ek puja — ek zaruratmand ki madad. → larawarefoundation.com/donate/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8.3  Booking Confirmation</w:t>
      </w: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Confirmation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Order confirmed + puja details + live link (if applicable) + prasad tracking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Email 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Booking confirmation + sankalp summary + what to expect + Foundation 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WhatsApp group added if live puja — for day-of communication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iCal file — 'Is din aapki puja hai' calendar event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Reminder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24 hours before: reminder + join link. 1 hour before: final reminder.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9 — Puja Samagri Kit Add-on</w:t>
      </w: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EA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Revenue Booster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Samagri kit upsell at checkout. User already spending ₹3,099 on puja — ₹799 samagri feels small. Conversion rate should be 30-40% on this upsell. Kit shipped from Ayodhya — same energization angle.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9.1  Samagri Kit Tiers</w:t>
      </w: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1400"/>
        <w:gridCol w:w="5960"/>
        <w:tblGridChange w:id="0">
          <w:tblGrid>
            <w:gridCol w:w="2000"/>
            <w:gridCol w:w="1400"/>
            <w:gridCol w:w="5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Kit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Basic Samagri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Roli, kumkum, akshat, haldi, agarbatti, dhoop, kapoor, matchbox, kalava — 15 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Standard Samagri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₹799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Basic + puja-specific items (e.g. for Kaal Sarp: silver naag pair + sesame + til oil) — 30 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Premium Samagri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₹1,499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Standard + premium gemstone chip + yantra + A2 cow ghee + Saryu jal sealed — 45 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Puja-Specific Kit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₹499 – ₹3,499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Tailor-made for the specific puja — e.g. 'Kaal Sarp Complete Kit' with all items specifically for that puja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9.2  Kit Sourcing &amp;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All samagri sourced from Ayodhya market aur nearby villages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A2 cow ghee: from registered Ayodhya goshala — FSSAI certified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Gangajal: India Post Pavitra Gangajal (government certified) + Saryu jal mix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Organic hawan samagri: 51-herb blend — chemical free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QR code on every kit — scan to verify origin + Acharya energization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Shipping: Delhivery/India Post. ETA: 3-7 days India. 10-21 days international.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10 — Livestream Room (/puja/[id]/watch)</w:t>
      </w: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07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Technical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HLS livestream embedded in page. User watches the puja live. Two-way audio for sankalp taking. Chat sidebar for prayers and messages to Acharya.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10.1  Livestream Room Layout</w:t>
      </w: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Main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HLS player — full width. Acharya performing puja. High quality 720p+.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Location badge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'📍 Ayodhya, UP — GPS Verified' — shown below video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Counter: '[X] log abhi dekh rahe hain'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Right sidebar: live chat where users send prayers/messages to Acharya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Sankalp moment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When Acharya takes sankalp — user gets alert: 'Abhi participate karo'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Donations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Optional: 'Acharya Ji ko dakshina do' — ₹51/101/501/custom UPI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10.2  Livestream Technical Stack</w:t>
      </w: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Streaming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Agora.io Live (same SDK as consultations) OR YouTube Live (simpler, free)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device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Smartphone on tripod — good quality. 4G/5G connection.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Backup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video call as fallback if stream fails. Pre-shared before puja.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Recording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Automatic cloud recording. Available to user for 30 days.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GPS proof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device location shared at session start — embedded in video metadata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Resolution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720p minimum. Auto-adapt to user connection.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10.3  Two-Way Participation — Sankalp Moment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When Acharya reaches sankalp portion of puja: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System sends notification to all booked users: 'Sankalp ka samay aa gaya — ab aap participate karo'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Audio unmute for booked users — they can speak their name and gotra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OR: Pre-recorded audio of user saying their name (recorded at booking time)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repeats user's details aloud in Sanskrit sankalp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After sankalp — user mic muted again, watch-only resumes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11 — Ayodhya Proof System — GPS + Video</w:t>
      </w: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2E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MOAT ELEMENT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Yeh AstroAyodhya ka sabse important trust differentiator hai. Har puja ka location-verified video milta hai. No competitor does this at scale. This must be implemented perfectly.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0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11.1  GPS Proof — How It 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starts puja → opens AstroAyodhya Acharya App (or WhatsApp live location)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App captures GPS coordinates at session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Coordinates verified: must be within 3km of Ayodhya (26.7922°N, 82.1998°E)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GPS timestamp + coordinates embedded in video metadata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Certificate generated: 'Yeh puja [date] [time] pe Ayodhya mein ki gayi — GPS: [coordinates]'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Certificate + video uploaded to user's booking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Certificate contents: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Puja name + Yajman name + date +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GPS coordinates + Google Maps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name + signature (digital)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AstroAyodhya official stamp + QR code (verifiable)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'BRAHMAN VERIFIED — AYODHYA AUTHENTICATED' seal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11.2  QR Code Authenticity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Each certificate has a unique QR code. Scanning opens: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astroayodhya.com/verify/[certificate-id]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Shows: booking details, GPS location on map, Acharya photo, puja video thumbnail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'Is certificate ki genuineness verify ki gayi hai ✓'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This QR system prevents fake certificates from unauthorized sources. Builds long-term trust.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12 — Prasad Dispatch &amp;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12.1  Prasad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Puja ke din ya ek din baad — Acharya prasad package prepare karta hai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Package in AstroAyodhya branded box — saffron/gold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Each item inside has a small card: 'Yeh [item] [puja name] mein use hua — Ayodhya se aap tak'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QR code on box links to puja video +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Delhivery/India Post se ship — tracking shared within 24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Delivery: 3-5 days India. 10-21 days international.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12.2  Prasad Box Contents — By Puja Type</w:t>
      </w: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3560"/>
        <w:gridCol w:w="4000"/>
        <w:tblGridChange w:id="0">
          <w:tblGrid>
            <w:gridCol w:w="1800"/>
            <w:gridCol w:w="3560"/>
            <w:gridCol w:w="4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Standard Prasad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Premium Add-on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Silver naag-nagin (small) + vibhuti + Saryu jal 10ml sealed + Kaal Sarp Yantra copper +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silver naag-nagin set + premium yantra + Acharya note handwritten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Navagraha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 small cloth pouches with grains + 9 rashi-specific prasad +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Navratna set (chips) + 9-herb prasad kit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Rudrabhishek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Shivling abhishek jal + bel patra dried + vibhuti + rudraksha (5-mukhi) +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Parad shivling small + swarnakarshan bhairav yantra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Red coral chip + sindoor packet + lal chandan +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Moonga ring (copper) + Mangal Yantra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 Lalla photo (framed small) + prasad laddoo +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 Lalla silver idol (small)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12.3  Packaging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Outer box: AstroAyodhya branded — saffron color, gold logo embossed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Inner: Each item in individual sealed pouch with label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Packing note: Printed 'Yeh prasad Ayodhya se — Saryu ke ashirwad ke saath'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Tamper-evident seal: Box sealed with AstroAyodhya holographic sticker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International: Customs-compliant declaration — 'Religious articles, no commercial value'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13 — Post-Puja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13.1  What User Gets After Puja</w:t>
      </w: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GPS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PDF certificate with location proof — downloadable from /my-pujas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recording link — valid 30 days — downloadable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 note from performing Acharya — optional, premium tier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Remedy Guide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Specific to this puja — what to do next at home for continuity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Prasad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Physical delivery — tracking link shared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update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sends a voice note after puja completion — personal touch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13.2  Post-Puja Email Sequence</w:t>
      </w: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800"/>
        <w:gridCol w:w="4560"/>
        <w:gridCol w:w="2400"/>
        <w:tblGridChange w:id="0">
          <w:tblGrid>
            <w:gridCol w:w="600"/>
            <w:gridCol w:w="1800"/>
            <w:gridCol w:w="456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Email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Goal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Immediately after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Certificate + video + Acharya note + Foundation 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Delivery + trust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Prasad shipped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Tracking details + what each prasad item is + how to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Engagement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'Puja ke baad kaisa feel ho raha hai?' + follow-up remedy tips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Retention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 product suggestions + next puja recommendation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Upsell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14 — 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14.1  Foundation on /puja</w:t>
      </w: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 strip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Global Foundation strip — '🌱 50% profit Laraware Foundation ko'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Below catalog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'Har puja booking se Foundation ko paisa jaata hai — Ayodhya ke zaroorattmand ke liye'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Checkout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Foundation note with exact amount: 'Is ₹3,099 booking ka ≈₹[X] Foundation ko'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GPS certificate mein Foundation line: '50% of this service benefits Laraware Welfare Foundation'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Video 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video ke ant mein: Acharya kehte hain 'Yeh puja Laraware Foundation ki taraf se bhi ki jaati hai'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Donate 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Green button on all puja pages → larawarefoundation.com/donate/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15 — SEO, Schema &amp;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15.1  Target Keywords</w:t>
      </w: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1900"/>
        <w:gridCol w:w="2520"/>
        <w:gridCol w:w="2600"/>
        <w:tblGridChange w:id="0">
          <w:tblGrid>
            <w:gridCol w:w="2340"/>
            <w:gridCol w:w="1900"/>
            <w:gridCol w:w="2520"/>
            <w:gridCol w:w="2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Keyword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Volume (Est.)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Page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online puja booking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Very 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 dosh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2,50,000+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/puja/kaal-sarp-dosha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 nivaran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1,50,000+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/puja/mangal-dosha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navagraha puja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/puja/navagraha-shanti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dosha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1,20,000+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/puja/pitra-dosha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rudrabhishek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/puja/rudrabhishek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mein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Very High — brand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samagri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/shop (secondary)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15.2  Schema Markup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Service schema for each puja — name, description, price, provider (AstroAyodhya), areaServed (India + NRI)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Product schema for samagri kits — price, availability, brand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FAQPage schema on each puja detail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BreadcrumbList — Home &gt; Puja &gt; [Puja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LocalBusiness schema with Ayodhya address for local 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15.3  Performance</w:t>
      </w:r>
      <w:r w:rsidDel="00000000" w:rsidR="00000000" w:rsidRPr="00000000">
        <w:rPr>
          <w:rtl w:val="0"/>
        </w:rPr>
      </w:r>
    </w:p>
    <w:tbl>
      <w:tblPr>
        <w:tblStyle w:val="Table3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 SSG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Pre-built catalog. ISR 1hr for availability updates.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Livestream load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HLS player loaded only on /watch pages — not catalog.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Video proof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Videos on Cloudinary with CDN — auto-quality adaptive.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Booking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SSR for /puja/book — auth + slot validation server-side.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16 — 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16.1  Mobile Layout Changes</w:t>
      </w: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600"/>
        <w:gridCol w:w="4760"/>
        <w:tblGridChange w:id="0">
          <w:tblGrid>
            <w:gridCol w:w="2000"/>
            <w:gridCol w:w="2600"/>
            <w:gridCol w:w="4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Desktop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Catalog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3-col grid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 cards — full width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Filter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chips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'Filters' button → bottom drawer with all filters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2-col: content left, booking 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1-col. Sticky 'Book Karo' bar at bottom.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Pricing tiers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cards in row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 stack, most popular first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Livestream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Desktop browser full width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screen mobile video. Chat as overlay.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Sankalp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Inline in booking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Full-screen form modal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Prasad tracking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Sidebar widget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Below main content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16.2  Mobile-Specific Puja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WhatsApp-first for puja booking — 'WhatsApp pe book karo' option for non-digital users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'Aaj ki puja dekho' — quick access to any active livestream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Share puja video: WhatsApp share button prominent after puja completion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Prasad tracking card on home screen of /dashboard — visible daily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APPENDIX — Components, APIs &amp; DB Schema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A.1  React Components</w:t>
      </w:r>
      <w:r w:rsidDel="00000000" w:rsidR="00000000" w:rsidRPr="00000000">
        <w:rPr>
          <w:rtl w:val="0"/>
        </w:rPr>
      </w:r>
    </w:p>
    <w:tbl>
      <w:tblPr>
        <w:tblStyle w:val="Table4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3200"/>
        <w:gridCol w:w="3560"/>
        <w:tblGridChange w:id="0">
          <w:tblGrid>
            <w:gridCol w:w="2600"/>
            <w:gridCol w:w="3200"/>
            <w:gridCol w:w="3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 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app/puja/page.tsx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catalog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PujaDetailPage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app/puja/[slug]/page.tsx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individual 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PujaBookPage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app/puja/book/page.tsx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SSR — auth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PujaWatchPage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app/puja/[id]/watch/page.tsx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CSR — HLS + Agora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PujaCatalog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components/puja/PujaCatalog.tsx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Grid with filters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components/puja/PujaCard.tsx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Single catalog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PujaFilters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components/puja/PujaFilters.tsx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Filter + quick pills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PujaHero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components/puja/PujaHero.tsx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Detail page hero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PujaPricingTiers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components/puja/PujaPricingTiers.tsx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3-tier cards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components/puja/PujaProcess.tsx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Step-by-step flow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SankalpForm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components/puja/SankalpForm.tsx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 details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PujaDatePicker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components/puja/PujaDatePicker.tsx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Muhurat-aware calendar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PujaBookingSummary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components/puja/PujaBookingSummary.tsx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Checkout 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SamagriAddon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components/puja/SamagriAddon.tsx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Add-on upsell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PujaCheckoutFoundation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components/puja/PujaCheckoutFoundation.tsx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LivestreamPlayer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components/puja/LivestreamPlayer.tsx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HLS video player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PujaChat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components/puja/PujaChat.tsx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Live chat sidebar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GPSCertificate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components/puja/GPSCertificate.tsx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Verification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PrasadTracker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components/puja/PrasadTracker.tsx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Delivery tracking widget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A.2  API Endpoints</w:t>
      </w:r>
      <w:r w:rsidDel="00000000" w:rsidR="00000000" w:rsidRPr="00000000">
        <w:rPr>
          <w:rtl w:val="0"/>
        </w:rPr>
      </w:r>
    </w:p>
    <w:tbl>
      <w:tblPr>
        <w:tblStyle w:val="Table42"/>
        <w:tblW w:w="9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1000"/>
        <w:gridCol w:w="1400"/>
        <w:gridCol w:w="4160"/>
        <w:tblGridChange w:id="0">
          <w:tblGrid>
            <w:gridCol w:w="2600"/>
            <w:gridCol w:w="1000"/>
            <w:gridCol w:w="1400"/>
            <w:gridCol w:w="4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Endpoint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/pujas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pujas catalog with filters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/pujas/:slug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Individual puja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/pujas/:slug/slots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Available dates + times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/puja-bookings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Create booking + hold slot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/puja-bookings/:id/pay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 confirmation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/puja-bookings/:id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Booking status + links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/puja-bookings/:id/stream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HLS stream URL or Agora token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/puja-bookings/:id/certificate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GPS certificate 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/puja-bookings/:id/review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Post-puja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/foundation/stats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counter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A.3  Puja Bookings DB Table</w:t>
      </w: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UUID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users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puja_slug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e.g. 'kaal-sarp-dosha'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'basic' | 'vishesh' | 'maha'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acharyas (assigned)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scheduled_at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DateTime — puja date+time in 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sankalp_data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JSON — yajman name, gotra, rashi, nakshatra, family members, 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'live' | 'proxy'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samagri_kit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JSON — kit tier + items (if ordered)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Paise — total paid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BOOKED | CONFIRMED | IN_PROGRESS | COMPLETED | CANCELLED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livestream_url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HLS stream URL or Agora channel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recording_url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Cloud recording URL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gps_coordinates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JSON — lat,lng at puja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certificate_url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S3 URL — GPS certificate 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prasad_tracking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JSON — courier + tracking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review_id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reviews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A.4  All Puja Slugs — Route Map</w:t>
      </w:r>
      <w:r w:rsidDel="00000000" w:rsidR="00000000" w:rsidRPr="00000000">
        <w:rPr>
          <w:rtl w:val="0"/>
        </w:rPr>
      </w:r>
    </w:p>
    <w:tbl>
      <w:tblPr>
        <w:tblStyle w:val="Table4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kaal-sarp-dosha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/puja/kaal-sarp-dosha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mangal-dosha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/puja/mangal-dosha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pitra-dosha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/puja/pitra-dosha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sade-sati-shanti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/puja/sade-sati-shanti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shrapit-dosha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/puja/shrapit-dosha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nadi-dosha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/puja/nadi-dosha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saryu-tarpan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/puja/saryu-tarpan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navagraha-shanti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/puja/navagraha-shanti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surya-shanti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/puja/surya-shanti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rudrabhishek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/puja/rudrabhishek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satyanarayan-katha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/puja/satyanarayan-katha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ram-puja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/puja/ram-puja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hanuman-puja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/puja/hanuman-puja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lakshmi-puja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/puja/lakshmi-puja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grihapravesh-puja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/puja/grihapravesh-puja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vivah-puja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/puja/vivah-puja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namkaran-puja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/puja/namkaran-puja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maha-mrityunjaya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/puja/maha-mrityunjaya-havan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ram-lalla-puja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/puja/ram-lalla-puja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hanumangarhi-puja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/puja/hanumangarhi-puja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ayodhya-pind-daan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/puja/ayodhya-pind-daan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ram-naam-jaap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/puja/ram-naam-jaap-125000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vivah-panchami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/puja/vivah-panchami-puja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sundarkand-path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/puja/sundarkand-path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durga-navratri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/puja/durga-navratri-puja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A.5  Next Pages in Document Queue</w:t>
      </w:r>
      <w:r w:rsidDel="00000000" w:rsidR="00000000" w:rsidRPr="00000000">
        <w:rPr>
          <w:rtl w:val="0"/>
        </w:rPr>
      </w:r>
    </w:p>
    <w:tbl>
      <w:tblPr>
        <w:tblStyle w:val="Table4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Next: /foundation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landing + impact report + larawarefoundation.com integration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Products — gemstones, yantras, rudraksha, books, samagri kits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Membership plans + UPI Autopay + WhatsApp opt-in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/dashboard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dashboard — all orders, forecasts, pujas, chart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tools hub — Mangal dosha, Sade Sati, Nakshatra finder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 system — MDX + multilingual + Acharya authoring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/about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About page + Ayodhya story + team + media coverage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/admin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Admin panel — full spec for developers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9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2"/>
          <w:szCs w:val="32"/>
          <w:rtl w:val="0"/>
        </w:rPr>
        <w:t xml:space="preserve">AstroAyodhya.com — Puja Booking Page Document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b45309"/>
          <w:sz w:val="24"/>
          <w:szCs w:val="24"/>
          <w:rtl w:val="0"/>
        </w:rPr>
        <w:t xml:space="preserve">Routes: /puja | /puja/[slug] | /puja/book | /puja/[id]/watch  |  Ayodhya Live Puja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after="60" w:before="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166534"/>
          <w:sz w:val="20"/>
          <w:szCs w:val="20"/>
          <w:rtl w:val="0"/>
        </w:rPr>
        <w:t xml:space="preserve">50% profit → larawarefoundation.com  |  A Laraware Group Initiative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260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0">
    <w:pPr>
      <w:pBdr>
        <w:top w:color="b45309" w:space="1" w:sz="4" w:val="single"/>
      </w:pBdr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Confidential  |  Laraware Group  |  Page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F">
    <w:pPr>
      <w:pBdr>
        <w:bottom w:color="d97706" w:space="1" w:sz="6" w:val="single"/>
      </w:pBdr>
      <w:jc w:val="right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AstroAyodhya.com  |  Puja Booking Page Document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5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d97706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b45309"/>
      <w:sz w:val="30"/>
      <w:szCs w:val="3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c1917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